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81FF56" w:rsidR="002E6009" w:rsidRPr="002E6009" w:rsidRDefault="004D316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28, 2029 - February 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317C50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B455F4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D7DD64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EAB3F4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04393D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C5FB1EF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31BDD8" w:rsidR="002E6009" w:rsidRPr="002E6009" w:rsidRDefault="004D316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51D69A" w:rsidR="00BC664A" w:rsidRPr="002E6009" w:rsidRDefault="004D316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DAAB2E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F5DDA82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DD3FBA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3E834A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7F3BB2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0B7866F" w:rsidR="00BC664A" w:rsidRPr="002E6009" w:rsidRDefault="004D316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D316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D316B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