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9FC2D4" w:rsidR="002E6009" w:rsidRPr="002E6009" w:rsidRDefault="00961D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12, 2029 - February 18,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E9CD63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6B49B6E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956E4D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BF0B832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00244F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074BF8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584FC5" w:rsidR="002E6009" w:rsidRPr="002E6009" w:rsidRDefault="00961D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216D830" w:rsidR="00BC664A" w:rsidRPr="002E6009" w:rsidRDefault="00961D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37918C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712C818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A4F6030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972AAE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F0A6167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E30111" w:rsidR="00BC664A" w:rsidRPr="002E6009" w:rsidRDefault="00961D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61D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61D7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