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6AB3DE" w:rsidR="002E6009" w:rsidRPr="002E6009" w:rsidRDefault="00F15D1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18, 2029 - February 24,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499AE6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62465FA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1F66C6D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39524F9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8A20EB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4CEC60A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125B21" w:rsidR="002E6009" w:rsidRPr="002E6009" w:rsidRDefault="00F15D1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2020EDD" w:rsidR="00BC664A" w:rsidRPr="002E6009" w:rsidRDefault="00F15D1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05A9DA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9D0C384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1291B9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352AF88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27A4AF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6310135" w:rsidR="00BC664A" w:rsidRPr="002E6009" w:rsidRDefault="00F15D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15D1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15D18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