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674C079" w:rsidR="002E6009" w:rsidRPr="002E6009" w:rsidRDefault="007B7F1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24, 2029 - June 30,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ED6971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324A6C1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4D5B24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529EF29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88D514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40D4349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0B7D71" w:rsidR="002E6009" w:rsidRPr="002E6009" w:rsidRDefault="007B7F1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F03809B" w:rsidR="00BC664A" w:rsidRPr="002E6009" w:rsidRDefault="007B7F1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19C890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B2EA265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1F8520D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C794545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94A56F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BE8F68E" w:rsidR="00BC664A" w:rsidRPr="002E6009" w:rsidRDefault="007B7F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B7F1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B7F1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