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6D65A7" w:rsidR="002E6009" w:rsidRPr="002E6009" w:rsidRDefault="003031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31, 2029 - January 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071BC9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6873D35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A3B2EE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959C8E7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6516C2D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A4D392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927DA0" w:rsidR="002E6009" w:rsidRPr="002E6009" w:rsidRDefault="003031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B771CA" w:rsidR="00BC664A" w:rsidRPr="002E6009" w:rsidRDefault="003031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A27CB7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C46652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6A30F2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EAFDB4D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1C849C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A387DC" w:rsidR="00BC664A" w:rsidRPr="002E6009" w:rsidRDefault="003031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03122" w:rsidRPr="002E6009" w:rsidRDefault="003031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30312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