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6B3233" w:rsidR="002E6009" w:rsidRPr="002E6009" w:rsidRDefault="00241A7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10, 2030 - February 16,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FB243B3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B978F60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5CFD74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3EB756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415D89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FACF7FE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85688A" w:rsidR="002E6009" w:rsidRPr="002E6009" w:rsidRDefault="00241A7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F327984" w:rsidR="00BC664A" w:rsidRPr="002E6009" w:rsidRDefault="00241A7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ECD6C7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2F1832C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1D2644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20BBDFB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4E15E1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774379" w:rsidR="00BC664A" w:rsidRPr="002E6009" w:rsidRDefault="00241A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241A7D" w:rsidRPr="002E6009" w:rsidRDefault="00241A7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41A7D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