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7FDF1D" w:rsidR="002E6009" w:rsidRPr="002E6009" w:rsidRDefault="00A65D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11, 2030 - February 17,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1AF43EA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775E9F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DF88BB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98134BD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DBF1F7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2921BF2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EAD3F4" w:rsidR="002E6009" w:rsidRPr="002E6009" w:rsidRDefault="00A65D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8DB0D9A" w:rsidR="00BC664A" w:rsidRPr="002E6009" w:rsidRDefault="00A65D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F8AA52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71F865B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AE6847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93F383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06BE95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FB469A" w:rsidR="00BC664A" w:rsidRPr="002E6009" w:rsidRDefault="00A65D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A65D8E" w:rsidRPr="002E6009" w:rsidRDefault="00A65D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65D8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