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82D28B" w:rsidR="00C23C04" w:rsidRDefault="00A546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23, 2020 - March 29,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8AC212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82FA8D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40A1F3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E2AE114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D8AEC1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0FB97FD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54DFA9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BC5563B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CE19C0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4A03731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7AE17C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BE668F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24FBE6" w:rsidR="00BD75D0" w:rsidRPr="005718BD" w:rsidRDefault="00A54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9EAEA28" w:rsidR="00C315FD" w:rsidRPr="005478FF" w:rsidRDefault="00A54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46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468B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