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B9D273" w:rsidR="00C23C04" w:rsidRDefault="00490C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22, 2023 - May 28,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5588DC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F316CCE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0BB6C1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117D10C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0461DA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38895E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C65D4D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30346AD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CC7C685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4DC556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14B3B1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3551278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8428A8" w:rsidR="00BD75D0" w:rsidRPr="005718BD" w:rsidRDefault="00490C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A166F21" w:rsidR="00C315FD" w:rsidRPr="005478FF" w:rsidRDefault="00490C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0C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0C9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