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8F90AB" w:rsidR="00C23C04" w:rsidRDefault="00A1586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25, 2024 - March 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AE60A7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CB5AD6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DC6DB06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B3497B5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B98086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F772353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374820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77422CB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5B49CD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FA1265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1B77AF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B2A80C1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26F0DB" w:rsidR="00BD75D0" w:rsidRPr="005718BD" w:rsidRDefault="00A158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46E1C6" w:rsidR="00C315FD" w:rsidRPr="005478FF" w:rsidRDefault="00A158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586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15864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