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F38179" w:rsidR="00C23C04" w:rsidRDefault="0006370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14, 2024 - April 20,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369BA63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C7DEE67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59A536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1AED756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3CCF25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344BD4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8A5060D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E0A1234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0E5716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CEF3F48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1617D4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3055D0B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20DDFF" w:rsidR="00BD75D0" w:rsidRPr="005718BD" w:rsidRDefault="0006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9E4C464" w:rsidR="00C315FD" w:rsidRPr="005478FF" w:rsidRDefault="0006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6370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6370C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