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0C0E50D" w:rsidR="00C23C04" w:rsidRDefault="00F225E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21, 2024 - April 27,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538056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8EE416D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EDFA49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C4585CD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E4B7EAB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E78C78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2A47115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5BE0E6B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3C406F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9AE2520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9CED8CA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FEFD1B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0332D9" w:rsidR="00BD75D0" w:rsidRPr="005718BD" w:rsidRDefault="00F225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0F43A7C" w:rsidR="00C315FD" w:rsidRPr="005478FF" w:rsidRDefault="00F225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225E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225EF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2019-10-22T10:03:00.0000000Z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