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40DCE81" w:rsidR="00C23C04" w:rsidRDefault="00E94B4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30, 2025 - April 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11D362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361C80B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A97D70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250AD29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970A83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0EAF917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69D2E1F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D1DCDD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3796559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96E038D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FEF54F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BCEC433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AE0F8E" w:rsidR="00BD75D0" w:rsidRPr="005718BD" w:rsidRDefault="00E94B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B64B1F7" w:rsidR="00C315FD" w:rsidRPr="005478FF" w:rsidRDefault="00E94B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94B4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94B4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