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A1E0C84" w:rsidR="00C23C04" w:rsidRDefault="004B07B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14, 2025 - April 20,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2E76D6E" w:rsidR="00BD75D0" w:rsidRPr="005718BD" w:rsidRDefault="004B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8D9BBCC" w:rsidR="00C315FD" w:rsidRPr="005478FF" w:rsidRDefault="004B07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612117C" w:rsidR="00BD75D0" w:rsidRPr="005718BD" w:rsidRDefault="004B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8D51B3C" w:rsidR="00C315FD" w:rsidRPr="005478FF" w:rsidRDefault="004B07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F6DF763" w:rsidR="00BD75D0" w:rsidRPr="005718BD" w:rsidRDefault="004B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BE62B67" w:rsidR="00C315FD" w:rsidRPr="005478FF" w:rsidRDefault="004B07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5206FBA" w:rsidR="00BD75D0" w:rsidRPr="005718BD" w:rsidRDefault="004B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23FFC8A" w:rsidR="00C315FD" w:rsidRPr="005478FF" w:rsidRDefault="004B07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41FFA4C" w:rsidR="00BD75D0" w:rsidRPr="005718BD" w:rsidRDefault="004B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AB72D1F" w:rsidR="00C315FD" w:rsidRPr="005478FF" w:rsidRDefault="004B07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5810E1" w:rsidR="00BD75D0" w:rsidRPr="005718BD" w:rsidRDefault="004B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8E434C2" w:rsidR="00C315FD" w:rsidRPr="005478FF" w:rsidRDefault="004B07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7F8EB5" w:rsidR="00BD75D0" w:rsidRPr="005718BD" w:rsidRDefault="004B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7EBFE70" w:rsidR="00C315FD" w:rsidRPr="005478FF" w:rsidRDefault="004B07B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B07B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B07B3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