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8A3BD1" w:rsidR="00C23C04" w:rsidRDefault="004E0A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7, 2025 - December 13,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41C2B0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1868DAB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D322F2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68F091C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974D06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E0AE3C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4AE537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A1944FD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CDD8E6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84C9B66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DEA53F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548340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9D5F8A" w:rsidR="00BD75D0" w:rsidRPr="005718BD" w:rsidRDefault="004E0A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C7F4483" w:rsidR="00C315FD" w:rsidRPr="005478FF" w:rsidRDefault="004E0A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0A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E0A8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