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B31DD9" w:rsidR="00C23C04" w:rsidRDefault="00936F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4, 2026 - January 10,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9DE0A96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A23396B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8BF9B6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6B4BCD9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7B98112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43F7F7D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F5E6AA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E397048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A4201F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A4E00CC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A2E4B7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F66A73D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F59FFB8" w:rsidR="00BD75D0" w:rsidRPr="005718BD" w:rsidRDefault="00936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FF0C029" w:rsidR="00C315FD" w:rsidRPr="005478FF" w:rsidRDefault="00936F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6F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36F0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