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B31DD9" w:rsidR="00C23C04" w:rsidRDefault="00936F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4, 2026 - January 10,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DE0A96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A23396B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8BF9B6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6B4BCD9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B98112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3F7F7D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F5E6AA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397048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A4201F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A4E00CC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A2E4B7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66A73D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59FFB8" w:rsidR="00BD75D0" w:rsidRPr="005718BD" w:rsidRDefault="00936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F0C029" w:rsidR="00C315FD" w:rsidRPr="005478FF" w:rsidRDefault="00936F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6F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6F0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