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68C74AE" w:rsidR="00C23C04" w:rsidRDefault="0044065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18, 2026 - January 24,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D085DA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2E6FEE6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4BF2E7A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967A9A9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F179D9A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4AD9803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1C4063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4051ACA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341C1D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183E9FD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827986B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22DAE94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91C3523" w:rsidR="00BD75D0" w:rsidRPr="005718BD" w:rsidRDefault="004406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52DB011" w:rsidR="00C315FD" w:rsidRPr="005478FF" w:rsidRDefault="0044065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4065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4065A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