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1B98CC" w:rsidR="00C23C04" w:rsidRDefault="00383E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19, 2026 - January 25,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900E8A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6441475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6024B0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7468B68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20430D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692C06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5874A9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35456FB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1712F3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77F8FE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8112AE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EB533B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018257" w:rsidR="00BD75D0" w:rsidRPr="005718BD" w:rsidRDefault="00383E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D890A3" w:rsidR="00C315FD" w:rsidRPr="005478FF" w:rsidRDefault="00383E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3E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3EDD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