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58FEB8" w:rsidR="00C23C04" w:rsidRDefault="009825C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21, 2026 - June 27,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50C60D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C56673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36DFFFE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7B2275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311451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D9140E5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62C260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8D18AAF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4B4576D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A921FE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F066C2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2B3FF5B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97A0AD" w:rsidR="00BD75D0" w:rsidRPr="005718BD" w:rsidRDefault="009825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82AB574" w:rsidR="00C315FD" w:rsidRPr="005478FF" w:rsidRDefault="009825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25C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825C0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