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CCDB1E" w:rsidR="00C23C04" w:rsidRDefault="00A25AF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23, 2026 - August 29,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086F20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F8BE0A9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CA7FF37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8764584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F797827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9FFAC42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A1D3252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4603335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34AC3BA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CDB9950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57E7214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8D42024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5E6C0E" w:rsidR="00BD75D0" w:rsidRPr="005718BD" w:rsidRDefault="00A25AF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6C57A7" w:rsidR="00C315FD" w:rsidRPr="005478FF" w:rsidRDefault="00A25AF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5AF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25AF7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