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9472AF" w:rsidR="00C23C04" w:rsidRDefault="000B38A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3, 2027 - January 9,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C7EAA6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ADB5413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3DE09E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58DF5E6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6384FD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F7CE36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E63D57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0847701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73B3EE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34379EB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7B2102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CDABF9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76B166" w:rsidR="00BD75D0" w:rsidRPr="005718BD" w:rsidRDefault="000B38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040DBB8" w:rsidR="00C315FD" w:rsidRPr="005478FF" w:rsidRDefault="000B38A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38A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B38A1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