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0FDCAE" w:rsidR="00C23C04" w:rsidRDefault="00004B1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14, 2027 - November 20,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2CCA0D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8F3AF7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AA2D6AA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D19D058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039A85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0A215A3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42F0BC0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B0C03E2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D1952E3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92E261F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80E8D3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C94DB03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DDC4F8" w:rsidR="00BD75D0" w:rsidRPr="005718BD" w:rsidRDefault="00004B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260688" w:rsidR="00C315FD" w:rsidRPr="005478FF" w:rsidRDefault="00004B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04B1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04B1F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