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6DA943" w:rsidR="00C23C04" w:rsidRDefault="005D266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17, 2028 - September 23,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88F349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8F66C8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179203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2861E23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360109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D17B6FA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D95B3A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6C7EF35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C18131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F100FF6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8F29AC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317825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EC3304" w:rsidR="00BD75D0" w:rsidRPr="005718BD" w:rsidRDefault="005D26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463897" w:rsidR="00C315FD" w:rsidRPr="005478FF" w:rsidRDefault="005D26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266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D266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