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0CD4FA" w:rsidR="00C23C04" w:rsidRDefault="009310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22, 2029 - January 28,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D1AFF70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25C617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351268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107C483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CFA54A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E50F0D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F7AF80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487160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265133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6E442FF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0F634B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9E5EBB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09E447" w:rsidR="00BD75D0" w:rsidRPr="005718BD" w:rsidRDefault="0093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68E807" w:rsidR="00C315FD" w:rsidRPr="005478FF" w:rsidRDefault="0093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10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100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