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FF4AE7" w:rsidR="00C23C04" w:rsidRDefault="00FF7D0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6, 2029 - August 12,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C621F5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9CF540D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D78521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ACC978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B9DFC8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2A8BCB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2734EC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0FA6B7E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0FBEBF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B728A6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F3F1C8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2DEF25C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D678B2" w:rsidR="00BD75D0" w:rsidRPr="005718BD" w:rsidRDefault="00FF7D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F4D2AFA" w:rsidR="00C315FD" w:rsidRPr="005478FF" w:rsidRDefault="00FF7D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7D0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