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AA6D96" w:rsidR="00C23C04" w:rsidRDefault="00EB42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7, 2030 - October 13,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238251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EC8ACD7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4F8B77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54C038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B2BFD7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9080ED5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1DE5FF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6ACBE1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0D25F9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26D4D71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FC5BF4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DA73AC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50DCAA" w:rsidR="00BD75D0" w:rsidRPr="005718BD" w:rsidRDefault="00EB42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554707F" w:rsidR="00C315FD" w:rsidRPr="005478FF" w:rsidRDefault="00EB42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B420C" w:rsidRDefault="00EB42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EB420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