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A6F68D6" w:rsidR="00C23C04" w:rsidRDefault="007451F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10, 2030 - November 16,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1EED39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5A21A1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9BFD61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3B0BE36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991968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844DE03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83B249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BD43C09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121FEC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E44E763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1D6840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F08356C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328E9E" w:rsidR="00BD75D0" w:rsidRPr="005718BD" w:rsidRDefault="007451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CB97A95" w:rsidR="00C315FD" w:rsidRPr="005478FF" w:rsidRDefault="007451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451FE" w:rsidRDefault="007451F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451F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