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FFA864D" w:rsidR="00F22408" w:rsidRPr="00AE06B0" w:rsidRDefault="005C0821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22, 2021 - February 28,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0553BD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6FD280E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E16F23A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F03454B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67880C2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0C5BBFE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7DC87DE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105ECF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15CBA48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5E3AC14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37835E6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856A1AF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BAF0129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325D1C4" w:rsidR="00AE06B0" w:rsidRPr="00AE06B0" w:rsidRDefault="005C0821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C0821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C0821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