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036734F" w:rsidR="00F22408" w:rsidRPr="00AE06B0" w:rsidRDefault="00EB192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13, 2022 - June 19,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1AE52BD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8D7EFAF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96E2169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0C471B8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7F1D15D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7458232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DB499FC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BD993AC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386E98B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2A7026F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97AB9BC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CD99360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79BF9C2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725ED56" w:rsidR="00AE06B0" w:rsidRPr="00AE06B0" w:rsidRDefault="00EB19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B192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B1929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