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99B57CC" w:rsidR="00F22408" w:rsidRPr="00AE06B0" w:rsidRDefault="00411F9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6, 2023 - February 12,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1F70AB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EBAED92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B2D27E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8AB8697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05EC898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F5CA404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26FB612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4E3F33D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07A209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C329630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54FA068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4548403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EA769A1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F6151EA" w:rsidR="00AE06B0" w:rsidRPr="00AE06B0" w:rsidRDefault="00411F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11F9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11F9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