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AA3023" w:rsidR="00F22408" w:rsidRPr="00AE06B0" w:rsidRDefault="00526DD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2, 2023 - April 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9116A8E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4048769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D77EEBC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B708F12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E05F3E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63A91B6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1503C8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A88CCFB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2C60C5F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2F7CEA4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2E2E344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2E6C921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2F3719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4E7B2ED" w:rsidR="00AE06B0" w:rsidRPr="00AE06B0" w:rsidRDefault="00526DD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26DD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26DD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