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1DE130" w:rsidR="00F22408" w:rsidRPr="00AE06B0" w:rsidRDefault="007C3EB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10, 2024 - March 16,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46BE11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A6825EF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29BB951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94BBE0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ED00A0B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749A192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8C2EE7A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674CFDD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7CFA01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F48848C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B805DD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3E9EAE8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ED15C2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BADAEB6" w:rsidR="00AE06B0" w:rsidRPr="00AE06B0" w:rsidRDefault="007C3EB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C3EB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C3EB9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