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DD3AC7" w:rsidR="00F22408" w:rsidRPr="00AE06B0" w:rsidRDefault="009A4B9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23, 2024 - September 29,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B681299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84B113E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A25EF35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E786FFA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DEE64E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15517E5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F730282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C829504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4524DE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D2F6E73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0A55659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36DE8DB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3393233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0593E70" w:rsidR="00AE06B0" w:rsidRPr="00AE06B0" w:rsidRDefault="009A4B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A4B9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A4B9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