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FD2B3B" w:rsidR="00F22408" w:rsidRPr="00AE06B0" w:rsidRDefault="00B70C0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11, 2025 - August 17,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EE76A54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89F00C8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2AD68EE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1AC482D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53C5EA8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639636A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7D9A97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6DA5BCD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A935C83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86DEF36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B2E9E5D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909C7D2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0BB4E2B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152062B" w:rsidR="00AE06B0" w:rsidRPr="00AE06B0" w:rsidRDefault="00B70C0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70C0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70C0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