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1D5C474" w:rsidR="00F22408" w:rsidRPr="00AE06B0" w:rsidRDefault="00480C7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4, 2026 - January 10,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D06B23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9CF4EAC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D7F6D0B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E1F1FD7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B04FB2C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35837DE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36A5E1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C3D9BB5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EAF0A7C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9A2CC95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3496EE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340D9DD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436BC9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99DC094" w:rsidR="00AE06B0" w:rsidRPr="00AE06B0" w:rsidRDefault="00480C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80C7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80C7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