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5D17DF2" w:rsidR="00F22408" w:rsidRPr="00AE06B0" w:rsidRDefault="00E224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2026 - February 14,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13B74B4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1618AD3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721696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E02B836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F0E1441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CF3DE30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4DA98C1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18B8BEC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18894F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8AB91D7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F3D6045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3C9BC77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AC371F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9D8E79" w:rsidR="00AE06B0" w:rsidRPr="00AE06B0" w:rsidRDefault="00E224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224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224A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