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092BE3" w:rsidR="00F22408" w:rsidRPr="00AE06B0" w:rsidRDefault="005C4D8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2026 - March 22,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8E375C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7D8C7E3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B3619E6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D2BE2A9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58B7549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1085E7F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A14A573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6F6503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C0BA4A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D50E2ED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549544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258424B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254E9F0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CFB107B" w:rsidR="00AE06B0" w:rsidRPr="00AE06B0" w:rsidRDefault="005C4D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C4D8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C4D8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