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659FC2" w:rsidR="00F22408" w:rsidRPr="00AE06B0" w:rsidRDefault="003173A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2026 - July 19,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053510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CB09AC6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B9F4E8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606AA82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69150C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76DFAEE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3AE5CF6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2AEBC7C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F9ED457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13A01E5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BD4830B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92003BE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20CCA9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7BFF5D" w:rsidR="00AE06B0" w:rsidRPr="00AE06B0" w:rsidRDefault="00317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173A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173A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