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AFC68F6" w:rsidR="00F22408" w:rsidRPr="00AE06B0" w:rsidRDefault="002506D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31, 2026 - September 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ACC6CBF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5317621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552BD4E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590E659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E711C4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331BAE2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115C58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186E929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283B463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6872B8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486060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E0E1F37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5DFFE9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9975671" w:rsidR="00AE06B0" w:rsidRPr="00AE06B0" w:rsidRDefault="002506D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506D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506D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