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D7667D" w:rsidR="00F22408" w:rsidRPr="00AE06B0" w:rsidRDefault="00C77A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2026 - November 28,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D1F2FC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865738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C85E90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6FAAD69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B50272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286E606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6D5D30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E3C179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013896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82B9B9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B02663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3E618ED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E39420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574A23" w:rsidR="00AE06B0" w:rsidRPr="00AE06B0" w:rsidRDefault="00C77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77A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77AA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