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18903FF" w:rsidR="00F22408" w:rsidRPr="00AE06B0" w:rsidRDefault="006F3E6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7, 2026 - December 13,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F3EA895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B23B5FD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4A442DE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D15D3FD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C079474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44C728D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F5768A1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B182FF9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41C9BDA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DA5BDDD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9D67CC1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6129ECA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576B98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13F29F4" w:rsidR="00AE06B0" w:rsidRPr="00AE06B0" w:rsidRDefault="006F3E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F3E6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6F3E6E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