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745A091" w:rsidR="00F22408" w:rsidRPr="00AE06B0" w:rsidRDefault="009905A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11, 2028 - June 17,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54D38B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DDDB5F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74F5BEC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314E6BA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4EAE775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9D023CA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A35F9D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9BB39DD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A699287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2D22ACD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92F2A8E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1F9E3CD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3B8E26C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1C72890" w:rsidR="00AE06B0" w:rsidRPr="00AE06B0" w:rsidRDefault="009905A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905A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905AC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