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1E46537" w:rsidR="00F22408" w:rsidRPr="00AE06B0" w:rsidRDefault="003C3A1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2, 2028 - July 8,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15E83E7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B9695C4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318C02A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195D0D8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26F2905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E3B9008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5AAE8AA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2030B1E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C9CB07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A81F752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8076247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8B8B384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006A61D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94E2DFA" w:rsidR="00AE06B0" w:rsidRPr="00AE06B0" w:rsidRDefault="003C3A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C3A1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C3A1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