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140079C" w:rsidR="00F22408" w:rsidRPr="00AE06B0" w:rsidRDefault="00D20D5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18, 2029 - November 24,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E9E4C7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F3C7C71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17EE023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C81D718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2F3393A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A875736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03E15AD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85E7AF0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E6ECF8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A98BFD8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7FC2BB6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3F18A27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FB3E198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183610B" w:rsidR="00AE06B0" w:rsidRPr="00AE06B0" w:rsidRDefault="00D20D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20D5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20D59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