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1ADA7ED" w:rsidR="00167098" w:rsidRPr="00167098" w:rsidRDefault="0003012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25, 2019 - March 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4B54EDF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023CDB8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114797E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4E552D2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DCB5EAA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3F5C0D7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49B5E8D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62C5509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780755F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2C1FA61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F59632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0DF0D81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20B413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2174A45" w:rsidR="00167098" w:rsidRPr="00167098" w:rsidRDefault="0003012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3012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3012E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