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15FD95" w:rsidR="00167098" w:rsidRPr="00167098" w:rsidRDefault="00AC66C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7, 2019 - July 13,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D4837E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518C0C0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4001DE7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A633BA6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9C660F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30DAA19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8308DC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64F1AE8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3918CB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2512589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C150003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A374C0A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971242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293FD20" w:rsidR="00167098" w:rsidRPr="00167098" w:rsidRDefault="00AC66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C66C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C66C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