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3AB92C4" w:rsidR="00167098" w:rsidRPr="00167098" w:rsidRDefault="004010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16, 2020 - November 22,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4EE6D6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6CE2084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975337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B12091A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3A6B61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F508DB0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C06114F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1C251DE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E1FD5C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BDC7704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D794F52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DDDE49D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0F1843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8013713" w:rsidR="00167098" w:rsidRPr="00167098" w:rsidRDefault="004010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010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010A1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