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B40A76E" w:rsidR="00167098" w:rsidRPr="00167098" w:rsidRDefault="00EB4D6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20, 2021 - September 26,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4CE7C18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F678631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80F97C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F3128E8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D87C70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BC79283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BEB53F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3A51A32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1A1990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8716D11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679837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E5426EC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83C038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4882683" w:rsidR="00167098" w:rsidRPr="00167098" w:rsidRDefault="00EB4D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B4D6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B4D68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