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C9AE4B" w:rsidR="00167098" w:rsidRPr="00167098" w:rsidRDefault="001A7EF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26, 2021 - October 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374DF27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8D7328C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568AD0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2B078B1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5EF67A3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564384E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8F56AF6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EC8100B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DED6AF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AA53EE9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ACD29CC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A78BA33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D69D008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4BD7141" w:rsidR="00167098" w:rsidRPr="00167098" w:rsidRDefault="001A7E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7EF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7EF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