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6F6515D" w:rsidR="00167098" w:rsidRPr="00167098" w:rsidRDefault="001B1E6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4, 2022 - April 10,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7F7550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1ED7B80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D87DB00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FD997A3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C1239F4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B13F313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D97A3E5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044F326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51FF1F1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9882C9B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7E9460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9D5EA68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DC2DD8D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04DF8A9" w:rsidR="00167098" w:rsidRPr="00167098" w:rsidRDefault="001B1E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B1E6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B1E6B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